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E5" w:rsidRPr="00AA64E5" w:rsidRDefault="00AA64E5" w:rsidP="00AA64E5">
      <w:pPr>
        <w:rPr>
          <w:b/>
          <w:sz w:val="32"/>
        </w:rPr>
      </w:pPr>
      <w:r w:rsidRPr="00AA64E5">
        <w:rPr>
          <w:b/>
          <w:sz w:val="32"/>
        </w:rPr>
        <w:t>Добро пожаловать в программу "Мы против коррупции"!</w:t>
      </w:r>
    </w:p>
    <w:p w:rsidR="00AA64E5" w:rsidRDefault="00AA64E5" w:rsidP="00AA64E5"/>
    <w:p w:rsidR="00AA64E5" w:rsidRDefault="00AA64E5" w:rsidP="00AA64E5">
      <w:r>
        <w:t xml:space="preserve">Интерактивная компьютерная программа "Мы против коррупции" доступна по ссылке </w:t>
      </w:r>
      <w:hyperlink r:id="rId4" w:history="1">
        <w:r w:rsidRPr="00454306">
          <w:rPr>
            <w:rStyle w:val="a3"/>
          </w:rPr>
          <w:t>https://antikorr.mguu.ru</w:t>
        </w:r>
      </w:hyperlink>
      <w:r>
        <w:t xml:space="preserve"> .</w:t>
      </w:r>
    </w:p>
    <w:p w:rsidR="00AA64E5" w:rsidRDefault="00AA64E5" w:rsidP="00AA64E5">
      <w:r>
        <w:t>Эта программа позволит проверить, освежить или расширить свои антикоррупционные знания и посоревноваться с коллегами.</w:t>
      </w:r>
    </w:p>
    <w:p w:rsidR="00AA64E5" w:rsidRDefault="00AA64E5" w:rsidP="00AA64E5">
      <w:r>
        <w:t xml:space="preserve">Использовать программу можно на компьютерах, ноутбуках, а также на мобильных устройствах, скачав мобильное приложение по ссылке </w:t>
      </w:r>
      <w:hyperlink r:id="rId5" w:history="1">
        <w:r w:rsidRPr="00454306">
          <w:rPr>
            <w:rStyle w:val="a3"/>
          </w:rPr>
          <w:t>https://rink.hockeyapp.net/apps/96915410b597405fa6253b1823f34550</w:t>
        </w:r>
      </w:hyperlink>
      <w:r>
        <w:t xml:space="preserve"> .</w:t>
      </w:r>
    </w:p>
    <w:p w:rsidR="00AA64E5" w:rsidRDefault="00AA64E5" w:rsidP="00AA64E5">
      <w:r>
        <w:t>Программа состоит из 3 раундов, в каждом раунде 6 тем. Каждый вопрос темы имеет стоимость (например, 100, 200, 300, 400 или 500 очков).</w:t>
      </w:r>
    </w:p>
    <w:p w:rsidR="00AA64E5" w:rsidRDefault="00AA64E5" w:rsidP="00AA64E5">
      <w:r>
        <w:t>За правильный ответ участник получает количество очков, равное стоимости вопроса.</w:t>
      </w:r>
    </w:p>
    <w:p w:rsidR="00AA64E5" w:rsidRDefault="00AA64E5" w:rsidP="00AA64E5">
      <w:r>
        <w:t>Место участника в рейтинге определяется количеством набранных очков.</w:t>
      </w:r>
    </w:p>
    <w:p w:rsidR="00AA64E5" w:rsidRDefault="00AA64E5" w:rsidP="00AA64E5">
      <w:r>
        <w:t>В каждом раунде участник можете</w:t>
      </w:r>
      <w:r>
        <w:t xml:space="preserve"> ответить на 30 любых вопросов.</w:t>
      </w:r>
    </w:p>
    <w:p w:rsidR="00AA64E5" w:rsidRDefault="00AA64E5" w:rsidP="00AA64E5">
      <w:r w:rsidRPr="00AA64E5">
        <w:rPr>
          <w:color w:val="FF0000"/>
        </w:rPr>
        <w:t xml:space="preserve">Внимание! </w:t>
      </w:r>
      <w:r>
        <w:t>Вопрос может быть недоступен, если участник ответил на него в текущем раунде, или все варианты вопроса этой темы и стоимости были отвечены участником в прошлых играх.</w:t>
      </w:r>
    </w:p>
    <w:p w:rsidR="00AA64E5" w:rsidRDefault="00AA64E5" w:rsidP="00AA64E5"/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  <w:bookmarkStart w:id="0" w:name="_GoBack"/>
      <w:bookmarkEnd w:id="0"/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Default="00AA64E5" w:rsidP="00AA64E5">
      <w:pPr>
        <w:jc w:val="center"/>
        <w:rPr>
          <w:b/>
          <w:sz w:val="32"/>
        </w:rPr>
      </w:pPr>
    </w:p>
    <w:p w:rsidR="00AA64E5" w:rsidRPr="00AA64E5" w:rsidRDefault="00AA64E5" w:rsidP="00AA64E5">
      <w:pPr>
        <w:jc w:val="center"/>
        <w:rPr>
          <w:b/>
          <w:sz w:val="32"/>
        </w:rPr>
      </w:pPr>
      <w:r w:rsidRPr="00AA64E5">
        <w:rPr>
          <w:b/>
          <w:sz w:val="32"/>
        </w:rPr>
        <w:lastRenderedPageBreak/>
        <w:t>Инструкция пользователя "Мы против коррупции"</w:t>
      </w:r>
    </w:p>
    <w:p w:rsidR="00AA64E5" w:rsidRDefault="00AA64E5" w:rsidP="00AA64E5"/>
    <w:p w:rsidR="00AA64E5" w:rsidRDefault="00AA64E5" w:rsidP="00AA64E5">
      <w:r>
        <w:t xml:space="preserve">Для участия в игре откройте в браузере ссылку: </w:t>
      </w:r>
      <w:hyperlink r:id="rId6" w:history="1">
        <w:r w:rsidRPr="00454306">
          <w:rPr>
            <w:rStyle w:val="a3"/>
          </w:rPr>
          <w:t>https://antikorr.mguu.ru</w:t>
        </w:r>
      </w:hyperlink>
      <w:r>
        <w:t xml:space="preserve"> </w:t>
      </w:r>
      <w:r>
        <w:t xml:space="preserve"> </w:t>
      </w:r>
      <w:r>
        <w:t xml:space="preserve"> </w:t>
      </w:r>
    </w:p>
    <w:p w:rsidR="007B6CCE" w:rsidRDefault="00AA64E5" w:rsidP="00AA64E5">
      <w:r>
        <w:t>Зарегистрируйтесь.</w:t>
      </w:r>
    </w:p>
    <w:p w:rsidR="00AA64E5" w:rsidRDefault="00AA64E5" w:rsidP="00AA64E5">
      <w:r w:rsidRPr="00AA64E5">
        <w:drawing>
          <wp:inline distT="0" distB="0" distL="0" distR="0">
            <wp:extent cx="4076700" cy="3368540"/>
            <wp:effectExtent l="0" t="0" r="0" b="3810"/>
            <wp:docPr id="1" name="Рисунок 1" descr="ÐÐ°ÑÐµÐ³Ð¸ÑÑÑÐ¸ÑÑÐ¹ÑÐµÑ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Ð°ÑÐµÐ³Ð¸ÑÑÑÐ¸ÑÑÐ¹ÑÐµÑÑ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615" cy="337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>
      <w:r w:rsidRPr="00AA64E5">
        <w:t>В форме регистрации необходимо заполнить все поля, в том числе выбрать город, где Вы находитесь.</w:t>
      </w:r>
    </w:p>
    <w:p w:rsidR="00AA64E5" w:rsidRDefault="00AA64E5" w:rsidP="00AA64E5">
      <w:r w:rsidRPr="00AA64E5">
        <w:drawing>
          <wp:inline distT="0" distB="0" distL="0" distR="0">
            <wp:extent cx="3562350" cy="4020870"/>
            <wp:effectExtent l="0" t="0" r="0" b="0"/>
            <wp:docPr id="2" name="Рисунок 2" descr="Ð¤Ð¾ÑÐ¼Ð° ÑÐµÐ³Ð¸ÑÑÑÐ°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¤Ð¾ÑÐ¼Ð° ÑÐµÐ³Ð¸ÑÑÑÐ°ÑÐ¸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18" cy="403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>
      <w:r>
        <w:lastRenderedPageBreak/>
        <w:t xml:space="preserve">После нажатия кнопки "Зарегистрироваться" Вам на указанный </w:t>
      </w:r>
      <w:proofErr w:type="spellStart"/>
      <w:r>
        <w:t>email</w:t>
      </w:r>
      <w:proofErr w:type="spellEnd"/>
      <w:r>
        <w:t xml:space="preserve"> придёт письмо-подтверждение, а также произойдет переход на гла</w:t>
      </w:r>
      <w:r>
        <w:t>вную страницу личного кабинета.</w:t>
      </w:r>
    </w:p>
    <w:p w:rsidR="00AA64E5" w:rsidRDefault="00AA64E5" w:rsidP="00AA64E5">
      <w:r>
        <w:t>В нижней части экрана расположен приветственный текст. В верхнем правом углу – меню игры.</w:t>
      </w:r>
    </w:p>
    <w:p w:rsidR="00AA64E5" w:rsidRDefault="00AA64E5" w:rsidP="00AA64E5">
      <w:r w:rsidRPr="00AA64E5">
        <w:drawing>
          <wp:inline distT="0" distB="0" distL="0" distR="0">
            <wp:extent cx="5448300" cy="3469321"/>
            <wp:effectExtent l="0" t="0" r="0" b="0"/>
            <wp:docPr id="3" name="Рисунок 3" descr="ÐÐµÐ½Ñ Ð¸Ð³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ÐµÐ½Ñ Ð¸Ð³ÑÑ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261" cy="347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/>
    <w:p w:rsidR="00AA64E5" w:rsidRDefault="00AA64E5" w:rsidP="00AA64E5">
      <w:r w:rsidRPr="00AA64E5">
        <w:t>В меню имеется 5 разделов: играть, мои результаты, рейтинг, правила и выход. Нажав "Правила", можно ознакомиться с правилами программы. Нажав "Играть" - приступаем к тестированию.</w:t>
      </w:r>
    </w:p>
    <w:p w:rsidR="00AA64E5" w:rsidRDefault="00AA64E5" w:rsidP="00AA64E5">
      <w:r w:rsidRPr="00AA64E5">
        <w:drawing>
          <wp:inline distT="0" distB="0" distL="0" distR="0">
            <wp:extent cx="5467350" cy="2660481"/>
            <wp:effectExtent l="0" t="0" r="0" b="6985"/>
            <wp:docPr id="4" name="Рисунок 4" descr="ÐÐµÐ½Ñ Ð¸Ð³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ÐµÐ½Ñ Ð¸Ð³ÑÑ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415" cy="267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>
      <w:r w:rsidRPr="00AA64E5">
        <w:lastRenderedPageBreak/>
        <w:t>Игра состоит из 3 раундов по 30 вопросов в каждом. Время ответа на вопрос ограничено 1 минутой.</w:t>
      </w:r>
    </w:p>
    <w:p w:rsidR="00AA64E5" w:rsidRPr="00AA64E5" w:rsidRDefault="00AA64E5" w:rsidP="00AA64E5">
      <w:r w:rsidRPr="00AA64E5">
        <w:drawing>
          <wp:inline distT="0" distB="0" distL="0" distR="0">
            <wp:extent cx="5365212" cy="3543300"/>
            <wp:effectExtent l="0" t="0" r="6985" b="0"/>
            <wp:docPr id="5" name="Рисунок 5" descr="Ð¡ÐºÑÐ¸Ð½ÑÐ¾Ñ Ð¸Ð³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¡ÐºÑÐ¸Ð½ÑÐ¾Ñ Ð¸Ð³ÑÑ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043" cy="35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/>
    <w:p w:rsidR="00AA64E5" w:rsidRDefault="00AA64E5" w:rsidP="00AA64E5">
      <w:r>
        <w:t>Каждый вопрос имеет стоимость в очках. При правильном ответе очки прибавляются к счету, при неправильном счет не меняется.</w:t>
      </w:r>
    </w:p>
    <w:p w:rsidR="00AA64E5" w:rsidRDefault="00AA64E5" w:rsidP="00AA64E5">
      <w:r>
        <w:t>Открыть вопрос в какой-либо категории можно, нажав на его стоимость. Выбрать ответ можно, кликнув на прямоугольник с текстом ответа.</w:t>
      </w:r>
    </w:p>
    <w:p w:rsidR="00AA64E5" w:rsidRDefault="00AA64E5" w:rsidP="00AA64E5">
      <w:r w:rsidRPr="00AA64E5">
        <w:drawing>
          <wp:inline distT="0" distB="0" distL="0" distR="0">
            <wp:extent cx="5438775" cy="3848307"/>
            <wp:effectExtent l="0" t="0" r="0" b="0"/>
            <wp:docPr id="6" name="Рисунок 6" descr="ÐÑÐ±Ð¾Ñ Ð¾ÑÐ²Ðµ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ÑÐ±Ð¾Ñ Ð¾ÑÐ²ÐµÑ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93" cy="385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>
      <w:r w:rsidRPr="00AA64E5">
        <w:lastRenderedPageBreak/>
        <w:t>Выбрав раздел меню "Мои результаты" или кликнув на фото рядом с меню, можно увидеть Ваши достижения в игре.</w:t>
      </w:r>
    </w:p>
    <w:p w:rsidR="00AA64E5" w:rsidRDefault="00AA64E5" w:rsidP="00AA64E5">
      <w:r w:rsidRPr="00AA64E5">
        <w:drawing>
          <wp:inline distT="0" distB="0" distL="0" distR="0">
            <wp:extent cx="5372100" cy="2880435"/>
            <wp:effectExtent l="0" t="0" r="0" b="0"/>
            <wp:docPr id="7" name="Рисунок 7" descr="Ð ÐµÐ·ÑÐ»ÑÑÐ°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 ÐµÐ·ÑÐ»ÑÑÐ°ÑÑ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251" cy="2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>
      <w:r w:rsidRPr="00AA64E5">
        <w:t>В разделе меню "Рейтинг" можно увидеть Ваше положение в общем рейтинге участников игры и личные результаты других участников игры.</w:t>
      </w:r>
    </w:p>
    <w:p w:rsidR="00AA64E5" w:rsidRDefault="00AA64E5" w:rsidP="00AA64E5">
      <w:r w:rsidRPr="00AA64E5">
        <w:drawing>
          <wp:inline distT="0" distB="0" distL="0" distR="0">
            <wp:extent cx="5314950" cy="2918012"/>
            <wp:effectExtent l="0" t="0" r="0" b="0"/>
            <wp:docPr id="8" name="Рисунок 8" descr="Ð ÐµÐ¹ÑÐ¸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 ÐµÐ¹ÑÐ¸Ð½Ð³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212" cy="292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>
      <w:r w:rsidRPr="00AA64E5">
        <w:lastRenderedPageBreak/>
        <w:t>Изменить личные данные и фото можно нажав на кнопку "Редактировать" в разделе "Мои результаты".</w:t>
      </w:r>
    </w:p>
    <w:p w:rsidR="00AA64E5" w:rsidRDefault="00AA64E5" w:rsidP="00AA64E5">
      <w:r w:rsidRPr="00AA64E5">
        <w:drawing>
          <wp:inline distT="0" distB="0" distL="0" distR="0">
            <wp:extent cx="5307105" cy="3048000"/>
            <wp:effectExtent l="0" t="0" r="8255" b="0"/>
            <wp:docPr id="9" name="Рисунок 9" descr="ÐÐ½Ð¾Ð¿ÐºÐ° &quot;Ð ÐµÐ´Ð°ÐºÑÐ¸ÑÐ¾Ð²Ð°ÑÑ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½Ð¾Ð¿ÐºÐ° &quot;Ð ÐµÐ´Ð°ÐºÑÐ¸ÑÐ¾Ð²Ð°ÑÑ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82" cy="306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Pr="00AA64E5" w:rsidRDefault="00AA64E5" w:rsidP="00AA64E5">
      <w:r w:rsidRPr="00AA64E5">
        <w:t>Для смены фото нажмите на значок фотоаппарата и выберите фото с компьютера.</w:t>
      </w:r>
    </w:p>
    <w:p w:rsidR="00AA64E5" w:rsidRDefault="00AA64E5" w:rsidP="00AA64E5">
      <w:r w:rsidRPr="00AA64E5">
        <w:drawing>
          <wp:inline distT="0" distB="0" distL="0" distR="0">
            <wp:extent cx="5306695" cy="3539915"/>
            <wp:effectExtent l="0" t="0" r="8255" b="3810"/>
            <wp:docPr id="10" name="Рисунок 10" descr="Ð¡Ð¼ÐµÐ½Ð°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¡Ð¼ÐµÐ½Ð° ÑÐ¾ÑÐ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767" cy="354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/>
    <w:p w:rsidR="00AA64E5" w:rsidRDefault="00AA64E5" w:rsidP="00AA64E5">
      <w:r>
        <w:lastRenderedPageBreak/>
        <w:t>После внесения изменений нажимаем кнопку "Сохранить" и снова попадаем на главную страницу личного кабинета.</w:t>
      </w:r>
    </w:p>
    <w:p w:rsidR="00AA64E5" w:rsidRDefault="00AA64E5" w:rsidP="00AA64E5"/>
    <w:p w:rsidR="00AA64E5" w:rsidRDefault="00AA64E5" w:rsidP="00AA64E5">
      <w:r>
        <w:t xml:space="preserve">Если после выхода из программы Вы забыли пароль, нажмите "Забыли пароль?" на странице авторизации, и на Ваш </w:t>
      </w:r>
      <w:proofErr w:type="spellStart"/>
      <w:r>
        <w:t>email</w:t>
      </w:r>
      <w:proofErr w:type="spellEnd"/>
      <w:r>
        <w:t xml:space="preserve"> придет новый пароль и инструкция по смене пароля в личном кабинете.</w:t>
      </w:r>
    </w:p>
    <w:p w:rsidR="00AA64E5" w:rsidRDefault="00AA64E5" w:rsidP="00AA64E5">
      <w:r w:rsidRPr="00AA64E5">
        <w:drawing>
          <wp:inline distT="0" distB="0" distL="0" distR="0">
            <wp:extent cx="4400550" cy="5029200"/>
            <wp:effectExtent l="0" t="0" r="0" b="0"/>
            <wp:docPr id="11" name="Рисунок 11" descr="ÐÐ¾ÑÑÑÐ°Ð½Ð¾Ð²Ð»ÐµÐ½Ð¸Ðµ Ð¿Ð°ÑÐ¾Ð»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Ð¾ÑÑÑÐ°Ð½Ð¾Ð²Ð»ÐµÐ½Ð¸Ðµ Ð¿Ð°ÑÐ¾Ð»Ñ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4E5" w:rsidRDefault="00AA64E5" w:rsidP="00AA64E5"/>
    <w:p w:rsidR="00AA64E5" w:rsidRDefault="00AA64E5" w:rsidP="00AA64E5"/>
    <w:p w:rsidR="00AA64E5" w:rsidRPr="00AA64E5" w:rsidRDefault="00AA64E5" w:rsidP="00AA64E5">
      <w:pPr>
        <w:rPr>
          <w:sz w:val="28"/>
        </w:rPr>
      </w:pPr>
      <w:r>
        <w:rPr>
          <w:sz w:val="28"/>
        </w:rPr>
        <w:t>Желаем успехов</w:t>
      </w:r>
      <w:r w:rsidRPr="00AA64E5">
        <w:rPr>
          <w:sz w:val="28"/>
        </w:rPr>
        <w:t>!</w:t>
      </w:r>
    </w:p>
    <w:sectPr w:rsidR="00AA64E5" w:rsidRPr="00AA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E5"/>
    <w:rsid w:val="00854DBC"/>
    <w:rsid w:val="00A97A54"/>
    <w:rsid w:val="00A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F5A6"/>
  <w15:chartTrackingRefBased/>
  <w15:docId w15:val="{F53B5481-D86D-4A34-AB3A-A23DEEE1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antikorr.mguu.r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rink.hockeyapp.net/apps/96915410b597405fa6253b1823f34550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hyperlink" Target="https://antikorr.mguu.ru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213-Галимова</dc:creator>
  <cp:keywords/>
  <dc:description/>
  <cp:lastModifiedBy>213-Галимова</cp:lastModifiedBy>
  <cp:revision>1</cp:revision>
  <dcterms:created xsi:type="dcterms:W3CDTF">2018-10-12T14:01:00Z</dcterms:created>
  <dcterms:modified xsi:type="dcterms:W3CDTF">2018-10-12T14:29:00Z</dcterms:modified>
</cp:coreProperties>
</file>